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98557" w14:textId="646F6E7B" w:rsidR="00802804" w:rsidRPr="00F71F14" w:rsidRDefault="00527045" w:rsidP="00802804">
      <w:pPr>
        <w:rPr>
          <w:rFonts w:ascii="Arial" w:hAnsi="Arial" w:cs="Arial"/>
          <w:b/>
          <w:sz w:val="2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143A9F" wp14:editId="511988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207" cy="962526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7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F14">
        <w:rPr>
          <w:rFonts w:ascii="Arial" w:hAnsi="Arial" w:cs="Arial"/>
          <w:b/>
          <w:sz w:val="28"/>
          <w:szCs w:val="28"/>
        </w:rPr>
        <w:t>W</w:t>
      </w:r>
      <w:r w:rsidR="007F0AFD">
        <w:rPr>
          <w:rFonts w:ascii="Arial" w:hAnsi="Arial" w:cs="Arial"/>
          <w:b/>
          <w:sz w:val="28"/>
          <w:szCs w:val="28"/>
        </w:rPr>
        <w:t>estward Riders Riding Arena 202</w:t>
      </w:r>
      <w:r w:rsidR="0019576E">
        <w:rPr>
          <w:rFonts w:ascii="Arial" w:hAnsi="Arial" w:cs="Arial"/>
          <w:b/>
          <w:sz w:val="28"/>
          <w:szCs w:val="28"/>
        </w:rPr>
        <w:t>2</w:t>
      </w:r>
      <w:r w:rsidR="00F71F14">
        <w:rPr>
          <w:rFonts w:ascii="Arial" w:hAnsi="Arial" w:cs="Arial"/>
          <w:b/>
          <w:sz w:val="28"/>
          <w:szCs w:val="28"/>
        </w:rPr>
        <w:t xml:space="preserve">    </w:t>
      </w:r>
      <w:r w:rsidR="00F71F14" w:rsidRPr="00F71F14">
        <w:rPr>
          <w:rFonts w:ascii="Arial" w:hAnsi="Arial" w:cs="Arial"/>
          <w:b/>
          <w:sz w:val="20"/>
          <w:szCs w:val="28"/>
          <w:u w:val="single"/>
        </w:rPr>
        <w:t xml:space="preserve"> </w:t>
      </w:r>
      <w:r w:rsidR="007F0AFD">
        <w:rPr>
          <w:rFonts w:ascii="Arial" w:hAnsi="Arial" w:cs="Arial"/>
          <w:b/>
          <w:sz w:val="18"/>
          <w:szCs w:val="28"/>
          <w:u w:val="single"/>
        </w:rPr>
        <w:t>Expires December 31, 202</w:t>
      </w:r>
      <w:r w:rsidR="0019576E">
        <w:rPr>
          <w:rFonts w:ascii="Arial" w:hAnsi="Arial" w:cs="Arial"/>
          <w:b/>
          <w:sz w:val="18"/>
          <w:szCs w:val="28"/>
          <w:u w:val="single"/>
        </w:rPr>
        <w:t>2</w:t>
      </w:r>
    </w:p>
    <w:p w14:paraId="5B8D5616" w14:textId="77777777" w:rsidR="00802804" w:rsidRPr="00802804" w:rsidRDefault="00802804" w:rsidP="00802804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Box 1183, Whitecourt, </w:t>
      </w:r>
      <w:proofErr w:type="gramStart"/>
      <w:r w:rsidRPr="00802804">
        <w:rPr>
          <w:rFonts w:ascii="Arial" w:hAnsi="Arial" w:cs="Arial"/>
          <w:b/>
          <w:sz w:val="24"/>
          <w:szCs w:val="24"/>
        </w:rPr>
        <w:t>AB  T7S</w:t>
      </w:r>
      <w:proofErr w:type="gramEnd"/>
      <w:r w:rsidRPr="00802804">
        <w:rPr>
          <w:rFonts w:ascii="Arial" w:hAnsi="Arial" w:cs="Arial"/>
          <w:b/>
          <w:sz w:val="24"/>
          <w:szCs w:val="24"/>
        </w:rPr>
        <w:t xml:space="preserve"> 1P3  Phone 780-779-4343</w:t>
      </w:r>
    </w:p>
    <w:p w14:paraId="582C7ECE" w14:textId="77777777" w:rsidR="00527045" w:rsidRDefault="00527045" w:rsidP="00802804">
      <w:pPr>
        <w:rPr>
          <w:rFonts w:ascii="Arial" w:hAnsi="Arial" w:cs="Arial"/>
          <w:b/>
          <w:sz w:val="28"/>
          <w:szCs w:val="28"/>
        </w:rPr>
      </w:pPr>
      <w:r w:rsidRPr="00527045">
        <w:rPr>
          <w:rFonts w:ascii="Arial" w:hAnsi="Arial" w:cs="Arial"/>
          <w:b/>
          <w:sz w:val="28"/>
          <w:szCs w:val="28"/>
        </w:rPr>
        <w:t>Membership</w:t>
      </w:r>
      <w:r w:rsidR="001527D3">
        <w:rPr>
          <w:rFonts w:ascii="Arial" w:hAnsi="Arial" w:cs="Arial"/>
          <w:b/>
          <w:sz w:val="28"/>
          <w:szCs w:val="28"/>
        </w:rPr>
        <w:t xml:space="preserve">/Drop </w:t>
      </w:r>
      <w:proofErr w:type="gramStart"/>
      <w:r w:rsidR="001527D3">
        <w:rPr>
          <w:rFonts w:ascii="Arial" w:hAnsi="Arial" w:cs="Arial"/>
          <w:b/>
          <w:sz w:val="28"/>
          <w:szCs w:val="28"/>
        </w:rPr>
        <w:t>In</w:t>
      </w:r>
      <w:proofErr w:type="gramEnd"/>
      <w:r w:rsidRPr="00527045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0E5318C1" w14:textId="77777777" w:rsidR="00527045" w:rsidRPr="00527045" w:rsidRDefault="00527045" w:rsidP="00527045">
      <w:pPr>
        <w:rPr>
          <w:rFonts w:ascii="Arial" w:hAnsi="Arial" w:cs="Arial"/>
          <w:sz w:val="24"/>
          <w:szCs w:val="24"/>
        </w:rPr>
      </w:pPr>
      <w:r w:rsidRPr="00527045">
        <w:rPr>
          <w:rFonts w:ascii="Arial" w:hAnsi="Arial" w:cs="Arial"/>
          <w:sz w:val="24"/>
          <w:szCs w:val="24"/>
        </w:rPr>
        <w:t>Name:  __________________</w:t>
      </w:r>
      <w:r>
        <w:rPr>
          <w:rFonts w:ascii="Arial" w:hAnsi="Arial" w:cs="Arial"/>
          <w:sz w:val="24"/>
          <w:szCs w:val="24"/>
        </w:rPr>
        <w:t>__________</w:t>
      </w:r>
      <w:r w:rsidRPr="00527045">
        <w:rPr>
          <w:rFonts w:ascii="Arial" w:hAnsi="Arial" w:cs="Arial"/>
          <w:sz w:val="24"/>
          <w:szCs w:val="24"/>
        </w:rPr>
        <w:t xml:space="preserve">___      </w:t>
      </w:r>
      <w:r w:rsidR="00D77C41">
        <w:rPr>
          <w:rFonts w:ascii="Arial" w:hAnsi="Arial" w:cs="Arial"/>
          <w:sz w:val="24"/>
          <w:szCs w:val="24"/>
        </w:rPr>
        <w:t>email</w:t>
      </w:r>
      <w:r w:rsidRPr="00527045">
        <w:rPr>
          <w:rFonts w:ascii="Arial" w:hAnsi="Arial" w:cs="Arial"/>
          <w:sz w:val="24"/>
          <w:szCs w:val="24"/>
        </w:rPr>
        <w:t>:  _____________________</w:t>
      </w:r>
    </w:p>
    <w:p w14:paraId="24E95FC2" w14:textId="77777777" w:rsidR="00527045" w:rsidRPr="00527045" w:rsidRDefault="00527045" w:rsidP="00527045">
      <w:pPr>
        <w:rPr>
          <w:rFonts w:ascii="Arial" w:hAnsi="Arial" w:cs="Arial"/>
          <w:sz w:val="24"/>
          <w:szCs w:val="24"/>
        </w:rPr>
      </w:pPr>
      <w:r w:rsidRPr="00527045">
        <w:rPr>
          <w:rFonts w:ascii="Arial" w:hAnsi="Arial" w:cs="Arial"/>
          <w:sz w:val="24"/>
          <w:szCs w:val="24"/>
        </w:rPr>
        <w:t>Address:  _________</w:t>
      </w:r>
      <w:r>
        <w:rPr>
          <w:rFonts w:ascii="Arial" w:hAnsi="Arial" w:cs="Arial"/>
          <w:sz w:val="24"/>
          <w:szCs w:val="24"/>
        </w:rPr>
        <w:t>_________</w:t>
      </w:r>
      <w:r w:rsidRPr="0052704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527045">
        <w:rPr>
          <w:rFonts w:ascii="Arial" w:hAnsi="Arial" w:cs="Arial"/>
          <w:sz w:val="24"/>
          <w:szCs w:val="24"/>
        </w:rPr>
        <w:t>_____      Town:  ______________________</w:t>
      </w:r>
    </w:p>
    <w:p w14:paraId="280B5F6F" w14:textId="77777777" w:rsidR="00527045" w:rsidRDefault="00527045" w:rsidP="00527045">
      <w:pPr>
        <w:rPr>
          <w:rFonts w:ascii="Arial" w:hAnsi="Arial" w:cs="Arial"/>
          <w:sz w:val="24"/>
          <w:szCs w:val="24"/>
        </w:rPr>
      </w:pPr>
      <w:r w:rsidRPr="00527045">
        <w:rPr>
          <w:rFonts w:ascii="Arial" w:hAnsi="Arial" w:cs="Arial"/>
          <w:sz w:val="24"/>
          <w:szCs w:val="24"/>
        </w:rPr>
        <w:t>Postal Co</w:t>
      </w:r>
      <w:r>
        <w:rPr>
          <w:rFonts w:ascii="Arial" w:hAnsi="Arial" w:cs="Arial"/>
          <w:sz w:val="24"/>
          <w:szCs w:val="24"/>
        </w:rPr>
        <w:t>de:  _________    Cell: _______</w:t>
      </w:r>
      <w:r w:rsidRPr="00527045">
        <w:rPr>
          <w:rFonts w:ascii="Arial" w:hAnsi="Arial" w:cs="Arial"/>
          <w:sz w:val="24"/>
          <w:szCs w:val="24"/>
        </w:rPr>
        <w:t>___   Home:  ___</w:t>
      </w:r>
      <w:r>
        <w:rPr>
          <w:rFonts w:ascii="Arial" w:hAnsi="Arial" w:cs="Arial"/>
          <w:sz w:val="24"/>
          <w:szCs w:val="24"/>
        </w:rPr>
        <w:t>____</w:t>
      </w:r>
      <w:r w:rsidR="00D77C41" w:rsidRPr="00527045">
        <w:rPr>
          <w:rFonts w:ascii="Arial" w:hAnsi="Arial" w:cs="Arial"/>
          <w:sz w:val="24"/>
          <w:szCs w:val="24"/>
        </w:rPr>
        <w:t>_</w:t>
      </w:r>
      <w:r w:rsidR="00D77C41">
        <w:rPr>
          <w:rFonts w:ascii="Arial" w:hAnsi="Arial" w:cs="Arial"/>
          <w:sz w:val="24"/>
          <w:szCs w:val="24"/>
        </w:rPr>
        <w:t xml:space="preserve"> AEF</w:t>
      </w:r>
      <w:r>
        <w:rPr>
          <w:rFonts w:ascii="Arial" w:hAnsi="Arial" w:cs="Arial"/>
          <w:sz w:val="24"/>
          <w:szCs w:val="24"/>
        </w:rPr>
        <w:t xml:space="preserve"> # ___________</w:t>
      </w:r>
    </w:p>
    <w:p w14:paraId="5758E383" w14:textId="77777777" w:rsidR="0043493F" w:rsidRPr="004F3F72" w:rsidRDefault="001252B7" w:rsidP="0043493F">
      <w:pPr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r w:rsidRPr="004F3F72">
        <w:rPr>
          <w:rFonts w:ascii="Arial" w:hAnsi="Arial" w:cs="Arial"/>
          <w:b/>
          <w:color w:val="FF0000"/>
          <w:sz w:val="28"/>
          <w:szCs w:val="24"/>
          <w:u w:val="single"/>
        </w:rPr>
        <w:t>All Riders</w:t>
      </w:r>
      <w:r w:rsidR="0043493F" w:rsidRPr="004F3F72"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Must Have a Current AEF Membership</w:t>
      </w:r>
    </w:p>
    <w:p w14:paraId="081D0FA8" w14:textId="77777777" w:rsidR="0043493F" w:rsidRPr="0043493F" w:rsidRDefault="006468C2" w:rsidP="0043493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5" w:history="1">
        <w:r w:rsidR="0043493F" w:rsidRPr="00887764">
          <w:rPr>
            <w:rStyle w:val="Hyperlink"/>
            <w:rFonts w:ascii="Arial" w:hAnsi="Arial" w:cs="Arial"/>
            <w:b/>
            <w:sz w:val="24"/>
            <w:szCs w:val="24"/>
          </w:rPr>
          <w:t>www.albertaequestrian.com</w:t>
        </w:r>
      </w:hyperlink>
      <w:r w:rsidR="0043493F">
        <w:rPr>
          <w:rFonts w:ascii="Arial" w:hAnsi="Arial" w:cs="Arial"/>
          <w:b/>
          <w:color w:val="FF0000"/>
          <w:sz w:val="24"/>
          <w:szCs w:val="24"/>
        </w:rPr>
        <w:t xml:space="preserve"> or 1-877-463-6233</w:t>
      </w:r>
    </w:p>
    <w:p w14:paraId="5DEE4532" w14:textId="77777777" w:rsidR="00527045" w:rsidRDefault="00527045" w:rsidP="0052704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Additional Family Members:</w:t>
      </w:r>
      <w:r>
        <w:rPr>
          <w:rFonts w:ascii="Arial" w:hAnsi="Arial" w:cs="Arial"/>
          <w:b/>
          <w:sz w:val="16"/>
          <w:szCs w:val="16"/>
        </w:rPr>
        <w:t xml:space="preserve"> (defined as spouse, or parent’s and their children under 18 as of January 1</w:t>
      </w:r>
      <w:r w:rsidRPr="00527045">
        <w:rPr>
          <w:rFonts w:ascii="Arial" w:hAnsi="Arial" w:cs="Arial"/>
          <w:b/>
          <w:sz w:val="16"/>
          <w:szCs w:val="16"/>
          <w:vertAlign w:val="superscript"/>
        </w:rPr>
        <w:t>st</w:t>
      </w:r>
      <w:r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283"/>
        <w:gridCol w:w="1270"/>
        <w:gridCol w:w="1902"/>
        <w:gridCol w:w="1326"/>
      </w:tblGrid>
      <w:tr w:rsidR="0043493F" w:rsidRPr="0043493F" w14:paraId="762ABC59" w14:textId="77777777" w:rsidTr="0043493F">
        <w:trPr>
          <w:trHeight w:val="433"/>
        </w:trPr>
        <w:tc>
          <w:tcPr>
            <w:tcW w:w="0" w:type="auto"/>
          </w:tcPr>
          <w:p w14:paraId="18E16C9A" w14:textId="77777777" w:rsidR="0043493F" w:rsidRPr="0043493F" w:rsidRDefault="0043493F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93F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14:paraId="1B1016D4" w14:textId="77777777" w:rsidR="00527045" w:rsidRPr="0043493F" w:rsidRDefault="0043493F" w:rsidP="004349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93F">
              <w:rPr>
                <w:rFonts w:ascii="Arial" w:hAnsi="Arial" w:cs="Arial"/>
                <w:b/>
                <w:sz w:val="24"/>
                <w:szCs w:val="24"/>
              </w:rPr>
              <w:t xml:space="preserve">First and Last Name   </w:t>
            </w:r>
            <w:r w:rsidR="00527045" w:rsidRPr="0043493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17" w:type="dxa"/>
          </w:tcPr>
          <w:p w14:paraId="53489669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F1A5B" w14:textId="77777777" w:rsidR="0043493F" w:rsidRPr="0043493F" w:rsidRDefault="0043493F" w:rsidP="004349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Birthdate</w:t>
            </w:r>
          </w:p>
        </w:tc>
        <w:tc>
          <w:tcPr>
            <w:tcW w:w="1902" w:type="dxa"/>
          </w:tcPr>
          <w:p w14:paraId="1862D13B" w14:textId="77777777" w:rsidR="00527045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17271" w14:textId="77777777" w:rsidR="0043493F" w:rsidRPr="0043493F" w:rsidRDefault="0043493F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AEF #</w:t>
            </w:r>
          </w:p>
        </w:tc>
        <w:tc>
          <w:tcPr>
            <w:tcW w:w="0" w:type="auto"/>
          </w:tcPr>
          <w:p w14:paraId="2C9020C2" w14:textId="77777777" w:rsidR="0043493F" w:rsidRDefault="0043493F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585CC" w14:textId="77777777" w:rsidR="0043493F" w:rsidRPr="0043493F" w:rsidRDefault="0043493F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</w:tr>
      <w:tr w:rsidR="0043493F" w:rsidRPr="0043493F" w14:paraId="09459EDE" w14:textId="77777777" w:rsidTr="0043493F">
        <w:trPr>
          <w:trHeight w:val="342"/>
        </w:trPr>
        <w:tc>
          <w:tcPr>
            <w:tcW w:w="0" w:type="auto"/>
          </w:tcPr>
          <w:p w14:paraId="608888FB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0FBFFB0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0E8D0278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A46F10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93F" w:rsidRPr="0043493F" w14:paraId="3815F75C" w14:textId="77777777" w:rsidTr="0043493F">
        <w:trPr>
          <w:trHeight w:val="319"/>
        </w:trPr>
        <w:tc>
          <w:tcPr>
            <w:tcW w:w="0" w:type="auto"/>
          </w:tcPr>
          <w:p w14:paraId="4EEC6D42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F28692C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2C57A1EA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EB5B2F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93F" w:rsidRPr="0043493F" w14:paraId="1E406214" w14:textId="77777777" w:rsidTr="0043493F">
        <w:trPr>
          <w:trHeight w:val="319"/>
        </w:trPr>
        <w:tc>
          <w:tcPr>
            <w:tcW w:w="0" w:type="auto"/>
          </w:tcPr>
          <w:p w14:paraId="3DBF63BB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61D891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2EBE3880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8A49DC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93F" w:rsidRPr="0043493F" w14:paraId="4E7EF267" w14:textId="77777777" w:rsidTr="0043493F">
        <w:trPr>
          <w:trHeight w:val="342"/>
        </w:trPr>
        <w:tc>
          <w:tcPr>
            <w:tcW w:w="0" w:type="auto"/>
          </w:tcPr>
          <w:p w14:paraId="26FF54FC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6C1879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49F39407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82A19E" w14:textId="77777777" w:rsidR="00527045" w:rsidRPr="0043493F" w:rsidRDefault="00527045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C77CB" w14:textId="50A3C762" w:rsidR="00527045" w:rsidRDefault="00250F0F" w:rsidP="00FA7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Costs:</w:t>
      </w:r>
      <w:r>
        <w:rPr>
          <w:rFonts w:ascii="Arial" w:hAnsi="Arial" w:cs="Arial"/>
          <w:sz w:val="24"/>
          <w:szCs w:val="24"/>
        </w:rPr>
        <w:t xml:space="preserve"> A</w:t>
      </w:r>
      <w:r w:rsidR="002B48BD">
        <w:rPr>
          <w:rFonts w:ascii="Arial" w:hAnsi="Arial" w:cs="Arial"/>
          <w:sz w:val="24"/>
          <w:szCs w:val="24"/>
        </w:rPr>
        <w:t>rena Membership (Indoor/Outdoor</w:t>
      </w:r>
      <w:r>
        <w:rPr>
          <w:rFonts w:ascii="Arial" w:hAnsi="Arial" w:cs="Arial"/>
          <w:sz w:val="24"/>
          <w:szCs w:val="24"/>
        </w:rPr>
        <w:t xml:space="preserve"> includes Horse Club Membership and Ag Society Membership</w:t>
      </w:r>
      <w:r w:rsidR="002B48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624CE5F" w14:textId="3526B4B7" w:rsidR="00B95EA3" w:rsidRDefault="00891C28" w:rsidP="00FA7B9B">
      <w:pPr>
        <w:jc w:val="center"/>
        <w:rPr>
          <w:rFonts w:ascii="Arial" w:hAnsi="Arial" w:cs="Arial"/>
          <w:sz w:val="24"/>
          <w:szCs w:val="24"/>
        </w:rPr>
      </w:pPr>
      <w:r w:rsidRPr="00891C28">
        <w:rPr>
          <w:rFonts w:ascii="Arial" w:hAnsi="Arial" w:cs="Arial"/>
          <w:b/>
          <w:bCs/>
          <w:sz w:val="24"/>
          <w:szCs w:val="24"/>
        </w:rPr>
        <w:t>*</w:t>
      </w:r>
      <w:r w:rsidR="00B95EA3" w:rsidRPr="00891C28">
        <w:rPr>
          <w:rFonts w:ascii="Arial" w:hAnsi="Arial" w:cs="Arial"/>
          <w:b/>
          <w:bCs/>
          <w:sz w:val="24"/>
          <w:szCs w:val="24"/>
        </w:rPr>
        <w:t>Fundraising Fee of $100 per Individual, $200 per Fami</w:t>
      </w:r>
      <w:r w:rsidR="0019576E">
        <w:rPr>
          <w:rFonts w:ascii="Arial" w:hAnsi="Arial" w:cs="Arial"/>
          <w:b/>
          <w:bCs/>
          <w:sz w:val="24"/>
          <w:szCs w:val="24"/>
        </w:rPr>
        <w:t>ly</w:t>
      </w:r>
      <w:r w:rsidR="001D169F">
        <w:rPr>
          <w:rFonts w:ascii="Arial" w:hAnsi="Arial" w:cs="Arial"/>
          <w:b/>
          <w:bCs/>
          <w:sz w:val="24"/>
          <w:szCs w:val="24"/>
        </w:rPr>
        <w:t>/Couple</w:t>
      </w:r>
      <w:r w:rsidR="0019576E">
        <w:rPr>
          <w:rFonts w:ascii="Arial" w:hAnsi="Arial" w:cs="Arial"/>
          <w:b/>
          <w:bCs/>
          <w:sz w:val="24"/>
          <w:szCs w:val="24"/>
        </w:rPr>
        <w:t xml:space="preserve"> post dated Cheque Dec 1, 2022</w:t>
      </w:r>
      <w:r w:rsidR="00B95EA3" w:rsidRPr="00891C28">
        <w:rPr>
          <w:rFonts w:ascii="Arial" w:hAnsi="Arial" w:cs="Arial"/>
          <w:b/>
          <w:bCs/>
          <w:sz w:val="24"/>
          <w:szCs w:val="24"/>
        </w:rPr>
        <w:t xml:space="preserve"> if you volunteer at 2 Ag Society Events per year your cheque will be returned</w:t>
      </w:r>
      <w:r w:rsidR="00B95EA3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1084"/>
        <w:gridCol w:w="1272"/>
        <w:gridCol w:w="1268"/>
        <w:gridCol w:w="1457"/>
        <w:gridCol w:w="2090"/>
      </w:tblGrid>
      <w:tr w:rsidR="00250F0F" w14:paraId="02C62558" w14:textId="77777777" w:rsidTr="006468C2">
        <w:trPr>
          <w:trHeight w:val="550"/>
        </w:trPr>
        <w:tc>
          <w:tcPr>
            <w:tcW w:w="2366" w:type="dxa"/>
          </w:tcPr>
          <w:p w14:paraId="634C689B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83B">
              <w:rPr>
                <w:rFonts w:ascii="Arial" w:hAnsi="Arial" w:cs="Arial"/>
                <w:sz w:val="24"/>
                <w:szCs w:val="24"/>
              </w:rPr>
              <w:t>Indoor/Outdoor</w:t>
            </w:r>
          </w:p>
        </w:tc>
        <w:tc>
          <w:tcPr>
            <w:tcW w:w="1079" w:type="dxa"/>
          </w:tcPr>
          <w:p w14:paraId="0555F58D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1272" w:type="dxa"/>
          </w:tcPr>
          <w:p w14:paraId="4DB9E3A2" w14:textId="77777777" w:rsidR="00250F0F" w:rsidRPr="002D5A2C" w:rsidRDefault="002D5A2C" w:rsidP="005270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 Month </w:t>
            </w:r>
            <w:r>
              <w:rPr>
                <w:rFonts w:ascii="Arial" w:hAnsi="Arial" w:cs="Arial"/>
                <w:sz w:val="16"/>
                <w:szCs w:val="16"/>
              </w:rPr>
              <w:t>(Jul 1-Dec 31)</w:t>
            </w:r>
          </w:p>
        </w:tc>
        <w:tc>
          <w:tcPr>
            <w:tcW w:w="1268" w:type="dxa"/>
          </w:tcPr>
          <w:p w14:paraId="6F5EADA4" w14:textId="3DFFB8B8" w:rsidR="00250F0F" w:rsidRPr="00EF34F3" w:rsidRDefault="00EF34F3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4F3">
              <w:rPr>
                <w:rFonts w:ascii="Arial" w:hAnsi="Arial" w:cs="Arial"/>
                <w:b/>
                <w:sz w:val="24"/>
                <w:szCs w:val="24"/>
              </w:rPr>
              <w:t>Add GST</w:t>
            </w:r>
          </w:p>
        </w:tc>
        <w:tc>
          <w:tcPr>
            <w:tcW w:w="1450" w:type="dxa"/>
          </w:tcPr>
          <w:p w14:paraId="4D59A074" w14:textId="77777777" w:rsidR="00250F0F" w:rsidRDefault="00EF34F3" w:rsidP="00FA7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Fundraiser </w:t>
            </w:r>
          </w:p>
          <w:p w14:paraId="1E386D15" w14:textId="6A8FEEC1" w:rsidR="00EF34F3" w:rsidRPr="00FA7B9B" w:rsidRDefault="00EF34F3" w:rsidP="00FA7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</w:tc>
        <w:tc>
          <w:tcPr>
            <w:tcW w:w="2088" w:type="dxa"/>
          </w:tcPr>
          <w:p w14:paraId="75BD85E2" w14:textId="77777777" w:rsidR="00250F0F" w:rsidRPr="00FA7B9B" w:rsidRDefault="00250F0F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B9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50F0F" w14:paraId="79A1579F" w14:textId="77777777" w:rsidTr="006468C2">
        <w:trPr>
          <w:trHeight w:val="280"/>
        </w:trPr>
        <w:tc>
          <w:tcPr>
            <w:tcW w:w="2366" w:type="dxa"/>
          </w:tcPr>
          <w:p w14:paraId="0693465D" w14:textId="026D4F19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(under 18)</w:t>
            </w:r>
          </w:p>
        </w:tc>
        <w:tc>
          <w:tcPr>
            <w:tcW w:w="1079" w:type="dxa"/>
          </w:tcPr>
          <w:p w14:paraId="5AFF0366" w14:textId="51777134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65B9F">
              <w:rPr>
                <w:rFonts w:ascii="Arial" w:hAnsi="Arial" w:cs="Arial"/>
                <w:sz w:val="24"/>
                <w:szCs w:val="24"/>
              </w:rPr>
              <w:t>125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043257EF" w14:textId="254C83F4" w:rsidR="00250F0F" w:rsidRDefault="002D5A2C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91C28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1268" w:type="dxa"/>
          </w:tcPr>
          <w:p w14:paraId="1A6427FF" w14:textId="77777777" w:rsidR="00250F0F" w:rsidRDefault="0035108A" w:rsidP="00351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14:paraId="0F5F0FA5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CE7F4A6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CFB" w14:paraId="5AABDA55" w14:textId="77777777" w:rsidTr="006468C2">
        <w:trPr>
          <w:trHeight w:val="270"/>
        </w:trPr>
        <w:tc>
          <w:tcPr>
            <w:tcW w:w="2366" w:type="dxa"/>
          </w:tcPr>
          <w:p w14:paraId="3DAB6E5D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1079" w:type="dxa"/>
          </w:tcPr>
          <w:p w14:paraId="74B5CC82" w14:textId="44F580A6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65B9F">
              <w:rPr>
                <w:rFonts w:ascii="Arial" w:hAnsi="Arial" w:cs="Arial"/>
                <w:sz w:val="24"/>
                <w:szCs w:val="24"/>
              </w:rPr>
              <w:t>250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7D73988D" w14:textId="65ECD32D" w:rsidR="00C51CFB" w:rsidRDefault="002D5A2C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91C28">
              <w:rPr>
                <w:rFonts w:ascii="Arial" w:hAnsi="Arial" w:cs="Arial"/>
                <w:sz w:val="24"/>
                <w:szCs w:val="24"/>
              </w:rPr>
              <w:t>125.00</w:t>
            </w:r>
          </w:p>
        </w:tc>
        <w:tc>
          <w:tcPr>
            <w:tcW w:w="1268" w:type="dxa"/>
          </w:tcPr>
          <w:p w14:paraId="56B046D7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39A9C6B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D6F8772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CFB" w14:paraId="0448A2E8" w14:textId="77777777" w:rsidTr="006468C2">
        <w:trPr>
          <w:trHeight w:val="280"/>
        </w:trPr>
        <w:tc>
          <w:tcPr>
            <w:tcW w:w="2366" w:type="dxa"/>
          </w:tcPr>
          <w:p w14:paraId="0DE3D862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Couple</w:t>
            </w:r>
          </w:p>
        </w:tc>
        <w:tc>
          <w:tcPr>
            <w:tcW w:w="1079" w:type="dxa"/>
          </w:tcPr>
          <w:p w14:paraId="78F0D17C" w14:textId="4543AF2A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B95EA3">
              <w:rPr>
                <w:rFonts w:ascii="Arial" w:hAnsi="Arial" w:cs="Arial"/>
                <w:sz w:val="24"/>
                <w:szCs w:val="24"/>
              </w:rPr>
              <w:t>50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49A1707E" w14:textId="2963A1B9" w:rsidR="00C51CFB" w:rsidRDefault="002D5A2C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891C28"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  <w:tc>
          <w:tcPr>
            <w:tcW w:w="1268" w:type="dxa"/>
          </w:tcPr>
          <w:p w14:paraId="516561B9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962C8C7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DBD5A94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CFB" w14:paraId="7B623F28" w14:textId="77777777" w:rsidTr="006468C2">
        <w:trPr>
          <w:trHeight w:val="280"/>
        </w:trPr>
        <w:tc>
          <w:tcPr>
            <w:tcW w:w="2366" w:type="dxa"/>
          </w:tcPr>
          <w:p w14:paraId="719E482A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1079" w:type="dxa"/>
          </w:tcPr>
          <w:p w14:paraId="604361B3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$490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14080658" w14:textId="77777777" w:rsidR="00C51CFB" w:rsidRDefault="002D5A2C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$245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68" w:type="dxa"/>
          </w:tcPr>
          <w:p w14:paraId="12E80A2E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ADB40A1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84B49FC" w14:textId="77777777" w:rsidR="00C51CFB" w:rsidRDefault="00C51CFB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F0F" w14:paraId="1D9F002F" w14:textId="77777777" w:rsidTr="006468C2">
        <w:trPr>
          <w:trHeight w:val="270"/>
        </w:trPr>
        <w:tc>
          <w:tcPr>
            <w:tcW w:w="2366" w:type="dxa"/>
          </w:tcPr>
          <w:p w14:paraId="031DD00E" w14:textId="77777777" w:rsidR="00C51CFB" w:rsidRPr="00FE583B" w:rsidRDefault="00FE583B" w:rsidP="002B4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Only</w:t>
            </w:r>
          </w:p>
        </w:tc>
        <w:tc>
          <w:tcPr>
            <w:tcW w:w="1079" w:type="dxa"/>
          </w:tcPr>
          <w:p w14:paraId="29C35991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C51CFB">
              <w:rPr>
                <w:rFonts w:ascii="Arial" w:hAnsi="Arial" w:cs="Arial"/>
                <w:sz w:val="24"/>
                <w:szCs w:val="24"/>
              </w:rPr>
              <w:t>35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464FD729" w14:textId="77777777" w:rsidR="002B48BD" w:rsidRDefault="00F71F14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8" w:type="dxa"/>
          </w:tcPr>
          <w:p w14:paraId="7FFE154F" w14:textId="77777777" w:rsidR="002B48BD" w:rsidRDefault="002B48BD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1847A99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2602602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F0F" w14:paraId="25FD832A" w14:textId="77777777" w:rsidTr="006468C2">
        <w:trPr>
          <w:trHeight w:val="280"/>
        </w:trPr>
        <w:tc>
          <w:tcPr>
            <w:tcW w:w="2366" w:type="dxa"/>
          </w:tcPr>
          <w:p w14:paraId="77D6BC4D" w14:textId="77777777" w:rsidR="00250F0F" w:rsidRPr="002D5A2C" w:rsidRDefault="002D5A2C" w:rsidP="00527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Ag</w:t>
            </w:r>
            <w:r w:rsidR="003E41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3E41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8BD">
              <w:rPr>
                <w:rFonts w:ascii="Arial" w:hAnsi="Arial" w:cs="Arial"/>
                <w:sz w:val="24"/>
                <w:szCs w:val="24"/>
              </w:rPr>
              <w:t>Horse Club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14:paraId="0402BCC7" w14:textId="77777777" w:rsidR="00250F0F" w:rsidRDefault="002B48BD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7810D9DC" w14:textId="77777777" w:rsidR="00250F0F" w:rsidRDefault="002D471B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268" w:type="dxa"/>
          </w:tcPr>
          <w:p w14:paraId="3982B646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6975DE4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7F9D216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2C" w14:paraId="79C1D94A" w14:textId="77777777" w:rsidTr="006468C2">
        <w:trPr>
          <w:trHeight w:val="270"/>
        </w:trPr>
        <w:tc>
          <w:tcPr>
            <w:tcW w:w="2366" w:type="dxa"/>
          </w:tcPr>
          <w:p w14:paraId="099DAEB0" w14:textId="77777777" w:rsidR="002D5A2C" w:rsidRDefault="002D5A2C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 &amp; Horse</w:t>
            </w:r>
            <w:r w:rsidR="002D471B">
              <w:rPr>
                <w:rFonts w:ascii="Arial" w:hAnsi="Arial" w:cs="Arial"/>
                <w:sz w:val="24"/>
                <w:szCs w:val="24"/>
              </w:rPr>
              <w:t xml:space="preserve"> Club</w:t>
            </w:r>
          </w:p>
        </w:tc>
        <w:tc>
          <w:tcPr>
            <w:tcW w:w="1079" w:type="dxa"/>
          </w:tcPr>
          <w:p w14:paraId="014353E8" w14:textId="77777777" w:rsidR="002D5A2C" w:rsidRDefault="002D471B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</w:t>
            </w:r>
            <w:r w:rsidR="00F71F1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2" w:type="dxa"/>
          </w:tcPr>
          <w:p w14:paraId="0EF6A714" w14:textId="77777777" w:rsidR="002D5A2C" w:rsidRDefault="002D471B" w:rsidP="00F7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1268" w:type="dxa"/>
          </w:tcPr>
          <w:p w14:paraId="27745BCC" w14:textId="77777777" w:rsidR="002D5A2C" w:rsidRDefault="002D5A2C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5F2628F" w14:textId="77777777" w:rsidR="002D5A2C" w:rsidRDefault="002D5A2C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EBBE80C" w14:textId="77777777" w:rsidR="002D5A2C" w:rsidRDefault="002D5A2C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804" w14:paraId="2443D280" w14:textId="77777777" w:rsidTr="006468C2">
        <w:trPr>
          <w:trHeight w:val="280"/>
        </w:trPr>
        <w:tc>
          <w:tcPr>
            <w:tcW w:w="9525" w:type="dxa"/>
            <w:gridSpan w:val="6"/>
          </w:tcPr>
          <w:p w14:paraId="1CB9F049" w14:textId="77777777" w:rsidR="00802804" w:rsidRPr="001527D3" w:rsidRDefault="00802804" w:rsidP="005270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7D3">
              <w:rPr>
                <w:rFonts w:ascii="Arial" w:hAnsi="Arial" w:cs="Arial"/>
                <w:b/>
                <w:sz w:val="24"/>
                <w:szCs w:val="24"/>
              </w:rPr>
              <w:t>Daily Drop in rate May 1</w:t>
            </w:r>
            <w:r w:rsidRPr="001527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1527D3">
              <w:rPr>
                <w:rFonts w:ascii="Arial" w:hAnsi="Arial" w:cs="Arial"/>
                <w:b/>
                <w:sz w:val="24"/>
                <w:szCs w:val="24"/>
              </w:rPr>
              <w:t>-Oct 31</w:t>
            </w:r>
            <w:r w:rsidRPr="001527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1527D3">
              <w:rPr>
                <w:rFonts w:ascii="Arial" w:hAnsi="Arial" w:cs="Arial"/>
                <w:b/>
                <w:sz w:val="24"/>
                <w:szCs w:val="24"/>
              </w:rPr>
              <w:t xml:space="preserve">  $10</w:t>
            </w:r>
            <w:r w:rsidR="003E41D0">
              <w:rPr>
                <w:rFonts w:ascii="Arial" w:hAnsi="Arial" w:cs="Arial"/>
                <w:b/>
                <w:sz w:val="24"/>
                <w:szCs w:val="24"/>
              </w:rPr>
              <w:t>/per horse</w:t>
            </w:r>
            <w:r w:rsidRPr="001527D3">
              <w:rPr>
                <w:rFonts w:ascii="Arial" w:hAnsi="Arial" w:cs="Arial"/>
                <w:b/>
                <w:sz w:val="24"/>
                <w:szCs w:val="24"/>
              </w:rPr>
              <w:t>, Nov 1</w:t>
            </w:r>
            <w:r w:rsidRPr="001527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1527D3">
              <w:rPr>
                <w:rFonts w:ascii="Arial" w:hAnsi="Arial" w:cs="Arial"/>
                <w:b/>
                <w:sz w:val="24"/>
                <w:szCs w:val="24"/>
              </w:rPr>
              <w:t>- April 30 $20</w:t>
            </w:r>
            <w:r w:rsidR="003E41D0">
              <w:rPr>
                <w:rFonts w:ascii="Arial" w:hAnsi="Arial" w:cs="Arial"/>
                <w:b/>
                <w:sz w:val="24"/>
                <w:szCs w:val="24"/>
              </w:rPr>
              <w:t>/per horse</w:t>
            </w:r>
          </w:p>
        </w:tc>
      </w:tr>
      <w:tr w:rsidR="00250F0F" w14:paraId="297929E7" w14:textId="77777777" w:rsidTr="006468C2">
        <w:trPr>
          <w:trHeight w:val="280"/>
        </w:trPr>
        <w:tc>
          <w:tcPr>
            <w:tcW w:w="2366" w:type="dxa"/>
          </w:tcPr>
          <w:p w14:paraId="58EF31E5" w14:textId="428A2DA9" w:rsidR="00250F0F" w:rsidRPr="006468C2" w:rsidRDefault="00250F0F" w:rsidP="006468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14:paraId="6B59FD46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6565386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8CF2780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E2B4206" w14:textId="77777777" w:rsidR="00250F0F" w:rsidRDefault="002B48BD" w:rsidP="0052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Amt:</w:t>
            </w:r>
          </w:p>
        </w:tc>
        <w:tc>
          <w:tcPr>
            <w:tcW w:w="2088" w:type="dxa"/>
          </w:tcPr>
          <w:p w14:paraId="0C90C8EF" w14:textId="77777777" w:rsidR="00250F0F" w:rsidRDefault="00250F0F" w:rsidP="00527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95BC9" w14:textId="3734D9A9" w:rsidR="00FE583B" w:rsidRDefault="006468C2" w:rsidP="0052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Please do not forget to </w:t>
      </w:r>
      <w:proofErr w:type="gramStart"/>
      <w:r>
        <w:rPr>
          <w:rFonts w:ascii="Arial" w:hAnsi="Arial" w:cs="Arial"/>
          <w:sz w:val="24"/>
          <w:szCs w:val="24"/>
        </w:rPr>
        <w:t>Add</w:t>
      </w:r>
      <w:proofErr w:type="gramEnd"/>
      <w:r>
        <w:rPr>
          <w:rFonts w:ascii="Arial" w:hAnsi="Arial" w:cs="Arial"/>
          <w:sz w:val="24"/>
          <w:szCs w:val="24"/>
        </w:rPr>
        <w:t xml:space="preserve"> GST </w:t>
      </w:r>
    </w:p>
    <w:p w14:paraId="4FA8B801" w14:textId="053D7AF6" w:rsidR="00584C7C" w:rsidRDefault="00C54181" w:rsidP="00527045">
      <w:pPr>
        <w:rPr>
          <w:rFonts w:ascii="Arial" w:hAnsi="Arial" w:cs="Arial"/>
          <w:sz w:val="20"/>
          <w:szCs w:val="20"/>
        </w:rPr>
      </w:pPr>
      <w:r w:rsidRPr="00891C28">
        <w:rPr>
          <w:rFonts w:ascii="Arial" w:hAnsi="Arial" w:cs="Arial"/>
          <w:sz w:val="20"/>
          <w:szCs w:val="20"/>
        </w:rPr>
        <w:t>Riders are responsible for making themselves aware of arena rules</w:t>
      </w:r>
      <w:r w:rsidR="00584C7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84C7C">
        <w:rPr>
          <w:rFonts w:ascii="Arial" w:hAnsi="Arial" w:cs="Arial"/>
          <w:sz w:val="20"/>
          <w:szCs w:val="20"/>
        </w:rPr>
        <w:t>Covid</w:t>
      </w:r>
      <w:proofErr w:type="spellEnd"/>
      <w:r w:rsidR="00584C7C">
        <w:rPr>
          <w:rFonts w:ascii="Arial" w:hAnsi="Arial" w:cs="Arial"/>
          <w:sz w:val="20"/>
          <w:szCs w:val="20"/>
        </w:rPr>
        <w:t xml:space="preserve"> Regulations which can change at any point.</w:t>
      </w:r>
      <w:r w:rsidR="005574FE" w:rsidRPr="00891C28">
        <w:rPr>
          <w:rFonts w:ascii="Arial" w:hAnsi="Arial" w:cs="Arial"/>
          <w:sz w:val="20"/>
          <w:szCs w:val="20"/>
        </w:rPr>
        <w:t xml:space="preserve"> </w:t>
      </w:r>
      <w:r w:rsidR="00584C7C" w:rsidRPr="00891C28">
        <w:rPr>
          <w:rFonts w:ascii="Arial" w:hAnsi="Arial" w:cs="Arial"/>
          <w:sz w:val="20"/>
          <w:szCs w:val="20"/>
        </w:rPr>
        <w:t>Signing</w:t>
      </w:r>
      <w:r w:rsidR="005574FE" w:rsidRPr="00891C28">
        <w:rPr>
          <w:rFonts w:ascii="Arial" w:hAnsi="Arial" w:cs="Arial"/>
          <w:sz w:val="20"/>
          <w:szCs w:val="20"/>
        </w:rPr>
        <w:t xml:space="preserve"> Membership Rules</w:t>
      </w:r>
      <w:r w:rsidRPr="00891C28">
        <w:rPr>
          <w:rFonts w:ascii="Arial" w:hAnsi="Arial" w:cs="Arial"/>
          <w:sz w:val="20"/>
          <w:szCs w:val="20"/>
        </w:rPr>
        <w:t xml:space="preserve"> and taking all necessary precautions to ensure the safety of themselves and others. </w:t>
      </w:r>
      <w:r w:rsidR="00536E46" w:rsidRPr="00891C28">
        <w:rPr>
          <w:rFonts w:ascii="Arial" w:hAnsi="Arial" w:cs="Arial"/>
          <w:sz w:val="20"/>
          <w:szCs w:val="20"/>
        </w:rPr>
        <w:t xml:space="preserve">No riding is allowed on the grounds or in the arenas until member has current AEF membership.  </w:t>
      </w:r>
      <w:r w:rsidR="00310BA4" w:rsidRPr="00891C28">
        <w:rPr>
          <w:rFonts w:ascii="Arial" w:hAnsi="Arial" w:cs="Arial"/>
          <w:sz w:val="20"/>
          <w:szCs w:val="20"/>
        </w:rPr>
        <w:t xml:space="preserve">The use of helmets is highly recommended.  </w:t>
      </w:r>
      <w:r w:rsidRPr="00891C28">
        <w:rPr>
          <w:rFonts w:ascii="Arial" w:hAnsi="Arial" w:cs="Arial"/>
          <w:sz w:val="20"/>
          <w:szCs w:val="20"/>
        </w:rPr>
        <w:t>Make all</w:t>
      </w:r>
      <w:r w:rsidR="00536E46" w:rsidRPr="00891C28">
        <w:rPr>
          <w:rFonts w:ascii="Arial" w:hAnsi="Arial" w:cs="Arial"/>
          <w:sz w:val="20"/>
          <w:szCs w:val="20"/>
        </w:rPr>
        <w:t xml:space="preserve"> cheques payable to Whitecourt </w:t>
      </w:r>
      <w:r w:rsidRPr="00891C28">
        <w:rPr>
          <w:rFonts w:ascii="Arial" w:hAnsi="Arial" w:cs="Arial"/>
          <w:sz w:val="20"/>
          <w:szCs w:val="20"/>
        </w:rPr>
        <w:t>District Agricultural Society</w:t>
      </w:r>
      <w:r w:rsidR="00584C7C">
        <w:rPr>
          <w:rFonts w:ascii="Arial" w:hAnsi="Arial" w:cs="Arial"/>
          <w:sz w:val="20"/>
          <w:szCs w:val="20"/>
        </w:rPr>
        <w:t xml:space="preserve"> or e-transfer to </w:t>
      </w:r>
      <w:hyperlink r:id="rId6" w:history="1">
        <w:r w:rsidR="00584C7C" w:rsidRPr="006D702A">
          <w:rPr>
            <w:rStyle w:val="Hyperlink"/>
            <w:rFonts w:ascii="Arial" w:hAnsi="Arial" w:cs="Arial"/>
            <w:sz w:val="20"/>
            <w:szCs w:val="20"/>
          </w:rPr>
          <w:t>wctagsoc@gmail.com</w:t>
        </w:r>
      </w:hyperlink>
    </w:p>
    <w:p w14:paraId="2152F1D5" w14:textId="16A7EE4F" w:rsidR="00C54181" w:rsidRPr="00891C28" w:rsidRDefault="00084660" w:rsidP="00527045">
      <w:pPr>
        <w:rPr>
          <w:rFonts w:ascii="Arial" w:hAnsi="Arial" w:cs="Arial"/>
          <w:sz w:val="20"/>
          <w:szCs w:val="20"/>
        </w:rPr>
      </w:pPr>
      <w:r w:rsidRPr="00891C28">
        <w:rPr>
          <w:rFonts w:ascii="Arial" w:hAnsi="Arial" w:cs="Arial"/>
          <w:sz w:val="20"/>
          <w:szCs w:val="20"/>
        </w:rPr>
        <w:t xml:space="preserve">Check website </w:t>
      </w:r>
      <w:hyperlink r:id="rId7" w:history="1">
        <w:r w:rsidRPr="00891C28">
          <w:rPr>
            <w:rStyle w:val="Hyperlink"/>
            <w:rFonts w:ascii="Arial" w:hAnsi="Arial" w:cs="Arial"/>
            <w:sz w:val="20"/>
            <w:szCs w:val="20"/>
          </w:rPr>
          <w:t>www.whitecourtag.ca</w:t>
        </w:r>
      </w:hyperlink>
      <w:r w:rsidRPr="00891C28">
        <w:rPr>
          <w:rFonts w:ascii="Arial" w:hAnsi="Arial" w:cs="Arial"/>
          <w:sz w:val="20"/>
          <w:szCs w:val="20"/>
        </w:rPr>
        <w:t xml:space="preserve">  for arena availability.</w:t>
      </w:r>
      <w:bookmarkStart w:id="0" w:name="_GoBack"/>
      <w:bookmarkEnd w:id="0"/>
    </w:p>
    <w:sectPr w:rsidR="00C54181" w:rsidRPr="00891C28" w:rsidSect="00536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45"/>
    <w:rsid w:val="00084660"/>
    <w:rsid w:val="00087F74"/>
    <w:rsid w:val="000C6DBF"/>
    <w:rsid w:val="001252B7"/>
    <w:rsid w:val="001527D3"/>
    <w:rsid w:val="0019576E"/>
    <w:rsid w:val="001D169F"/>
    <w:rsid w:val="00211050"/>
    <w:rsid w:val="00250F0F"/>
    <w:rsid w:val="002B48BD"/>
    <w:rsid w:val="002B7142"/>
    <w:rsid w:val="002D471B"/>
    <w:rsid w:val="002D5A2C"/>
    <w:rsid w:val="00310BA4"/>
    <w:rsid w:val="00325168"/>
    <w:rsid w:val="0035108A"/>
    <w:rsid w:val="003E41D0"/>
    <w:rsid w:val="0043493F"/>
    <w:rsid w:val="00436B6A"/>
    <w:rsid w:val="004F3F72"/>
    <w:rsid w:val="00527045"/>
    <w:rsid w:val="00534F18"/>
    <w:rsid w:val="00536E46"/>
    <w:rsid w:val="005574FE"/>
    <w:rsid w:val="00584C7C"/>
    <w:rsid w:val="005B11E7"/>
    <w:rsid w:val="006468C2"/>
    <w:rsid w:val="00665B9F"/>
    <w:rsid w:val="006A342B"/>
    <w:rsid w:val="007E0A87"/>
    <w:rsid w:val="007F0AFD"/>
    <w:rsid w:val="00802804"/>
    <w:rsid w:val="00891C28"/>
    <w:rsid w:val="009D2B9E"/>
    <w:rsid w:val="00A270FD"/>
    <w:rsid w:val="00B95EA3"/>
    <w:rsid w:val="00C51CFB"/>
    <w:rsid w:val="00C54181"/>
    <w:rsid w:val="00C6613D"/>
    <w:rsid w:val="00D77C41"/>
    <w:rsid w:val="00E80E9A"/>
    <w:rsid w:val="00EF34F3"/>
    <w:rsid w:val="00F71F14"/>
    <w:rsid w:val="00FA7B9B"/>
    <w:rsid w:val="00FE0682"/>
    <w:rsid w:val="00FE4C2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E6D3"/>
  <w15:docId w15:val="{0CD2DFDA-5F14-48E0-9447-BEAC784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itecourta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tagsoc@gmail.com" TargetMode="External"/><Relationship Id="rId5" Type="http://schemas.openxmlformats.org/officeDocument/2006/relationships/hyperlink" Target="http://www.albertaequestrian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Alynn</dc:creator>
  <cp:keywords/>
  <dc:description/>
  <cp:lastModifiedBy>Malcolm Heaven</cp:lastModifiedBy>
  <cp:revision>4</cp:revision>
  <cp:lastPrinted>2020-12-16T02:21:00Z</cp:lastPrinted>
  <dcterms:created xsi:type="dcterms:W3CDTF">2021-11-10T19:39:00Z</dcterms:created>
  <dcterms:modified xsi:type="dcterms:W3CDTF">2022-01-19T19:19:00Z</dcterms:modified>
</cp:coreProperties>
</file>